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6E" w:rsidRPr="00873D6E" w:rsidRDefault="00873D6E" w:rsidP="00873D6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0"/>
          <w:szCs w:val="40"/>
          <w:lang w:eastAsia="ru-RU"/>
        </w:rPr>
      </w:pPr>
      <w:r w:rsidRPr="00873D6E">
        <w:rPr>
          <w:rFonts w:ascii="PT Astra Serif" w:eastAsia="Times New Roman" w:hAnsi="PT Astra Serif" w:cs="Times New Roman"/>
          <w:b/>
          <w:sz w:val="40"/>
          <w:szCs w:val="40"/>
          <w:lang w:eastAsia="ru-RU"/>
        </w:rPr>
        <w:t>ПАМЯТКА</w:t>
      </w:r>
    </w:p>
    <w:p w:rsidR="00873D6E" w:rsidRDefault="00873D6E" w:rsidP="00873D6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73D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правилам пожарной безопасности </w:t>
      </w:r>
    </w:p>
    <w:p w:rsidR="00873D6E" w:rsidRPr="00873D6E" w:rsidRDefault="00873D6E" w:rsidP="00873D6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73D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 возникновении природных пожаров</w:t>
      </w:r>
    </w:p>
    <w:p w:rsidR="00873D6E" w:rsidRPr="00873D6E" w:rsidRDefault="00873D6E" w:rsidP="00873D6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3D6E" w:rsidRPr="00873D6E" w:rsidRDefault="00873D6E" w:rsidP="00873D6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Существует несколько разновидностей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природных </w:t>
      </w: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пожаров, это лесной (низовой, верховой) и торфяной. </w:t>
      </w:r>
    </w:p>
    <w:p w:rsidR="00873D6E" w:rsidRPr="00873D6E" w:rsidRDefault="00873D6E" w:rsidP="00873D6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Низовой пожар чаще всего возникает в лиственных лесах, при этом высота пламени может дойти до 2 м, скорость распространения не превышает 1,5 км/ч. </w:t>
      </w:r>
    </w:p>
    <w:p w:rsidR="00873D6E" w:rsidRPr="00873D6E" w:rsidRDefault="00873D6E" w:rsidP="00873D6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Верховой пожар чаще случается в хвойных лесах, скорость его распространения в безветренную погоду достигает 3-4 км/ч, а в ветреную 25-30 км/ч и более. </w:t>
      </w:r>
    </w:p>
    <w:p w:rsidR="00873D6E" w:rsidRPr="00873D6E" w:rsidRDefault="00873D6E" w:rsidP="00873D6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большинстве случаев лесные </w:t>
      </w:r>
      <w:r w:rsidRPr="00873D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пожары возникают из-за людской </w:t>
      </w:r>
      <w:r w:rsidRPr="00873D6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небрежности (преступной халатности)</w:t>
      </w:r>
      <w:r w:rsidRPr="00873D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это около 90% от всех природных пожаров, причины этому:</w:t>
      </w: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73D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не затушенный костер, брошенный окурок, неисправный глушитель транспортного средства, брошенная на природе стеклянная посуда, тлеющий патронный пыж, </w:t>
      </w:r>
      <w:r w:rsidRPr="00873D6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неконтролируемый отжиг </w:t>
      </w:r>
      <w:r w:rsidR="004E52C8" w:rsidRPr="004E52C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и пал сухой</w:t>
      </w:r>
      <w:r w:rsidRPr="00873D6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травы и </w:t>
      </w:r>
      <w:r w:rsidR="004E52C8" w:rsidRPr="004E52C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веток</w:t>
      </w:r>
      <w:r w:rsidRPr="00873D6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</w:t>
      </w: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73D6E" w:rsidRDefault="00873D6E" w:rsidP="00873D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52C8" w:rsidRPr="004E52C8" w:rsidRDefault="004E52C8" w:rsidP="004E52C8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</w:pPr>
      <w:r w:rsidRPr="00873D6E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Не бросайте горящие спички и окурки, не курите и </w:t>
      </w:r>
      <w:r w:rsidRPr="004E52C8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>не пользуйтесь открытым огнем в</w:t>
      </w:r>
      <w:r w:rsidRPr="00873D6E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близи легковоспламеняющихся жидкостей и материалов. </w:t>
      </w:r>
    </w:p>
    <w:p w:rsidR="004E52C8" w:rsidRDefault="004E52C8" w:rsidP="004E52C8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</w:pPr>
      <w:r w:rsidRPr="00873D6E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>Посещение лесов с введением особого противопожарного режима – категорически запрещается, до его отмены.</w:t>
      </w:r>
    </w:p>
    <w:p w:rsidR="00BD7FC3" w:rsidRDefault="00BD7FC3" w:rsidP="004E52C8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</w:pPr>
    </w:p>
    <w:p w:rsidR="00BD7FC3" w:rsidRPr="00BD7FC3" w:rsidRDefault="00BD7FC3" w:rsidP="00BD7FC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</w:pP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Сейчас очень важно всем сельским жителям и дачникам </w:t>
      </w: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u w:val="single"/>
          <w:lang w:eastAsia="ru-RU"/>
        </w:rPr>
        <w:t>покосить траву на своих участках</w:t>
      </w:r>
      <w:r w:rsidR="00B73141">
        <w:rPr>
          <w:rFonts w:ascii="PT Astra Serif" w:eastAsia="Times New Roman" w:hAnsi="PT Astra Serif" w:cs="Times New Roman"/>
          <w:b/>
          <w:spacing w:val="3"/>
          <w:sz w:val="32"/>
          <w:szCs w:val="32"/>
          <w:u w:val="single"/>
          <w:lang w:eastAsia="ru-RU"/>
        </w:rPr>
        <w:t xml:space="preserve"> и на прилегающей территории</w:t>
      </w: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. На всех частных подворьях </w:t>
      </w: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u w:val="single"/>
          <w:lang w:eastAsia="ru-RU"/>
        </w:rPr>
        <w:t>заготовить запас огнетушащих средств - например, бочки с водой.</w:t>
      </w: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 В критический момент наличие этой бочки на участке может спасти дом</w:t>
      </w:r>
      <w:r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 и личное имущество. Необходимо и</w:t>
      </w: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>сключить огневые работы до окончания особого противопожарного режима</w:t>
      </w:r>
      <w:r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, а также, по возможности, застраховать личное имущество. </w:t>
      </w: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 </w:t>
      </w:r>
    </w:p>
    <w:p w:rsidR="00873D6E" w:rsidRPr="00873D6E" w:rsidRDefault="00873D6E" w:rsidP="00873D6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Вы </w:t>
      </w:r>
      <w:proofErr w:type="gramStart"/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оказались вблизи очага пожара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>у Вас нет</w:t>
      </w:r>
      <w:proofErr w:type="gramEnd"/>
      <w:r w:rsidRPr="00873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возможности локализовать пожар, известите находящихся поблизости людей о необходимости выхода из опасной зоны, выходить надо быстро перпендикулярно к направлению движения огня. При сильной задымленности дышать лучше возле земли, при этом рот и нос прикройте любой тканью сложенной в несколько слоев. </w:t>
      </w:r>
    </w:p>
    <w:p w:rsidR="004E52C8" w:rsidRDefault="004E52C8" w:rsidP="004E52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7FC3" w:rsidRDefault="00BD7FC3" w:rsidP="00BA18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</w:pPr>
      <w:r w:rsidRPr="00BD7FC3"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>Если видите пал травы</w:t>
      </w:r>
      <w:r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 или возгорание, звоните </w:t>
      </w:r>
      <w:r w:rsidRPr="004B31ED">
        <w:rPr>
          <w:rFonts w:ascii="PT Astra Serif" w:eastAsia="Times New Roman" w:hAnsi="PT Astra Serif" w:cs="Times New Roman"/>
          <w:b/>
          <w:spacing w:val="3"/>
          <w:sz w:val="40"/>
          <w:szCs w:val="40"/>
          <w:lang w:eastAsia="ru-RU"/>
        </w:rPr>
        <w:t>101</w:t>
      </w:r>
      <w:r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  <w:t xml:space="preserve"> или </w:t>
      </w:r>
      <w:r w:rsidRPr="004B31ED">
        <w:rPr>
          <w:rFonts w:ascii="PT Astra Serif" w:eastAsia="Times New Roman" w:hAnsi="PT Astra Serif" w:cs="Times New Roman"/>
          <w:b/>
          <w:spacing w:val="3"/>
          <w:sz w:val="40"/>
          <w:szCs w:val="40"/>
          <w:lang w:eastAsia="ru-RU"/>
        </w:rPr>
        <w:t>112,</w:t>
      </w:r>
    </w:p>
    <w:p w:rsidR="00BA18C6" w:rsidRDefault="00BD7FC3" w:rsidP="00BA18C6">
      <w:pPr>
        <w:spacing w:after="0" w:line="240" w:lineRule="auto"/>
        <w:jc w:val="center"/>
        <w:rPr>
          <w:rStyle w:val="a4"/>
          <w:rFonts w:ascii="PT Astra Serif" w:hAnsi="PT Astra Serif"/>
          <w:sz w:val="24"/>
          <w:szCs w:val="24"/>
        </w:rPr>
      </w:pPr>
      <w:r w:rsidRPr="00BD7FC3">
        <w:rPr>
          <w:rStyle w:val="a4"/>
          <w:rFonts w:ascii="PT Astra Serif" w:hAnsi="PT Astra Serif"/>
          <w:sz w:val="24"/>
          <w:szCs w:val="24"/>
        </w:rPr>
        <w:t xml:space="preserve">либо в региональную диспетчерскую службу по телефону </w:t>
      </w:r>
      <w:hyperlink r:id="rId5" w:history="1">
        <w:r w:rsidRPr="00BD7FC3">
          <w:rPr>
            <w:rStyle w:val="a4"/>
            <w:rFonts w:ascii="PT Astra Serif" w:hAnsi="PT Astra Serif"/>
            <w:color w:val="0000FF"/>
            <w:sz w:val="24"/>
            <w:szCs w:val="24"/>
            <w:u w:val="single"/>
          </w:rPr>
          <w:t>8(4752)72-00-14</w:t>
        </w:r>
      </w:hyperlink>
      <w:r w:rsidRPr="00BD7FC3">
        <w:rPr>
          <w:rStyle w:val="a4"/>
          <w:rFonts w:ascii="PT Astra Serif" w:hAnsi="PT Astra Serif"/>
          <w:sz w:val="24"/>
          <w:szCs w:val="24"/>
        </w:rPr>
        <w:t xml:space="preserve"> или на федеральную </w:t>
      </w:r>
      <w:r w:rsidR="00BA18C6">
        <w:rPr>
          <w:rStyle w:val="a4"/>
          <w:rFonts w:ascii="PT Astra Serif" w:hAnsi="PT Astra Serif"/>
          <w:sz w:val="24"/>
          <w:szCs w:val="24"/>
        </w:rPr>
        <w:t>горячую линию: 8 800 100 94 00.</w:t>
      </w:r>
    </w:p>
    <w:p w:rsidR="00BD7FC3" w:rsidRPr="00BA18C6" w:rsidRDefault="00BA18C6" w:rsidP="00BA18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3"/>
          <w:sz w:val="32"/>
          <w:szCs w:val="32"/>
          <w:lang w:eastAsia="ru-RU"/>
        </w:rPr>
      </w:pPr>
      <w:r>
        <w:rPr>
          <w:rStyle w:val="a4"/>
          <w:rFonts w:ascii="PT Astra Serif" w:hAnsi="PT Astra Serif"/>
          <w:sz w:val="32"/>
          <w:szCs w:val="32"/>
        </w:rPr>
        <w:t>Н</w:t>
      </w:r>
      <w:r w:rsidRPr="00BA18C6">
        <w:rPr>
          <w:rStyle w:val="a4"/>
          <w:rFonts w:ascii="PT Astra Serif" w:hAnsi="PT Astra Serif"/>
          <w:sz w:val="32"/>
          <w:szCs w:val="32"/>
        </w:rPr>
        <w:t>Е ДУМАЙТЕ, ЧТО КТО-ТО ПОЗВОНИТ ВМЕСТО ВАС!</w:t>
      </w:r>
    </w:p>
    <w:p w:rsidR="00BD7FC3" w:rsidRDefault="00BD7FC3" w:rsidP="00BD7FC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32"/>
          <w:szCs w:val="32"/>
          <w:lang w:eastAsia="ru-RU"/>
        </w:rPr>
      </w:pPr>
    </w:p>
    <w:p w:rsidR="00873D6E" w:rsidRPr="00B73141" w:rsidRDefault="00873D6E" w:rsidP="00BD7FC3">
      <w:pPr>
        <w:spacing w:after="0" w:line="240" w:lineRule="auto"/>
        <w:jc w:val="center"/>
        <w:rPr>
          <w:rFonts w:ascii="PT Astra Serif" w:hAnsi="PT Astra Serif"/>
          <w:sz w:val="30"/>
          <w:szCs w:val="30"/>
        </w:rPr>
      </w:pPr>
      <w:r w:rsidRPr="00873D6E">
        <w:rPr>
          <w:rFonts w:ascii="PT Astra Serif" w:eastAsia="Times New Roman" w:hAnsi="PT Astra Serif" w:cs="Times New Roman"/>
          <w:b/>
          <w:i/>
          <w:sz w:val="30"/>
          <w:szCs w:val="30"/>
          <w:lang w:eastAsia="ru-RU"/>
        </w:rPr>
        <w:t>Помните, что от Ваших действий по предотвращению пожаров зависит бе</w:t>
      </w:r>
      <w:r w:rsidR="004E52C8" w:rsidRPr="00B73141">
        <w:rPr>
          <w:rFonts w:ascii="PT Astra Serif" w:eastAsia="Times New Roman" w:hAnsi="PT Astra Serif" w:cs="Times New Roman"/>
          <w:b/>
          <w:i/>
          <w:sz w:val="30"/>
          <w:szCs w:val="30"/>
          <w:lang w:eastAsia="ru-RU"/>
        </w:rPr>
        <w:t xml:space="preserve">зопасность людей, их здоровье, </w:t>
      </w:r>
      <w:r w:rsidRPr="00873D6E">
        <w:rPr>
          <w:rFonts w:ascii="PT Astra Serif" w:eastAsia="Times New Roman" w:hAnsi="PT Astra Serif" w:cs="Times New Roman"/>
          <w:b/>
          <w:i/>
          <w:sz w:val="30"/>
          <w:szCs w:val="30"/>
          <w:lang w:eastAsia="ru-RU"/>
        </w:rPr>
        <w:t>жизнь</w:t>
      </w:r>
      <w:r w:rsidR="004E52C8" w:rsidRPr="00B73141">
        <w:rPr>
          <w:rFonts w:ascii="PT Astra Serif" w:eastAsia="Times New Roman" w:hAnsi="PT Astra Serif" w:cs="Times New Roman"/>
          <w:b/>
          <w:i/>
          <w:sz w:val="30"/>
          <w:szCs w:val="30"/>
          <w:lang w:eastAsia="ru-RU"/>
        </w:rPr>
        <w:t xml:space="preserve"> и сохранность имущества</w:t>
      </w:r>
      <w:r w:rsidRPr="00873D6E">
        <w:rPr>
          <w:rFonts w:ascii="PT Astra Serif" w:eastAsia="Times New Roman" w:hAnsi="PT Astra Serif" w:cs="Times New Roman"/>
          <w:b/>
          <w:i/>
          <w:sz w:val="30"/>
          <w:szCs w:val="30"/>
          <w:lang w:eastAsia="ru-RU"/>
        </w:rPr>
        <w:t>!!!</w:t>
      </w:r>
    </w:p>
    <w:sectPr w:rsidR="00873D6E" w:rsidRPr="00B73141" w:rsidSect="00BD7FC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3A4C"/>
    <w:rsid w:val="00416529"/>
    <w:rsid w:val="004B31ED"/>
    <w:rsid w:val="004E52C8"/>
    <w:rsid w:val="005D1A50"/>
    <w:rsid w:val="007551C7"/>
    <w:rsid w:val="007E7BD9"/>
    <w:rsid w:val="00873D6E"/>
    <w:rsid w:val="00A46A4E"/>
    <w:rsid w:val="00B335B2"/>
    <w:rsid w:val="00B73141"/>
    <w:rsid w:val="00BA18C6"/>
    <w:rsid w:val="00BD04C7"/>
    <w:rsid w:val="00BD7FC3"/>
    <w:rsid w:val="00F03D5D"/>
    <w:rsid w:val="00F53F26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C7"/>
  </w:style>
  <w:style w:type="paragraph" w:styleId="3">
    <w:name w:val="heading 3"/>
    <w:basedOn w:val="a"/>
    <w:link w:val="30"/>
    <w:uiPriority w:val="9"/>
    <w:qFormat/>
    <w:rsid w:val="00873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D7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3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D7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8(4752)72-00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2E81-B7C7-49C4-9FC3-F92F6922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Алексей Алексеевич</dc:creator>
  <cp:lastModifiedBy>24</cp:lastModifiedBy>
  <cp:revision>4</cp:revision>
  <cp:lastPrinted>2024-10-01T10:00:00Z</cp:lastPrinted>
  <dcterms:created xsi:type="dcterms:W3CDTF">2024-10-02T05:25:00Z</dcterms:created>
  <dcterms:modified xsi:type="dcterms:W3CDTF">2024-10-04T06:32:00Z</dcterms:modified>
</cp:coreProperties>
</file>